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3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375"/>
        <w:gridCol w:w="5735"/>
      </w:tblGrid>
      <w:tr w:rsidR="00DF5ADA" w:rsidRPr="004B59BB" w:rsidTr="00DF5ADA">
        <w:trPr>
          <w:trHeight w:val="1737"/>
        </w:trPr>
        <w:tc>
          <w:tcPr>
            <w:tcW w:w="2419" w:type="pct"/>
            <w:shd w:val="clear" w:color="auto" w:fill="auto"/>
            <w:noWrap/>
          </w:tcPr>
          <w:p w:rsidR="00DF5ADA" w:rsidRPr="00B5143F" w:rsidRDefault="00DF5ADA" w:rsidP="00044204">
            <w:pPr>
              <w:tabs>
                <w:tab w:val="left" w:pos="276"/>
              </w:tabs>
              <w:ind w:left="34"/>
              <w:jc w:val="both"/>
            </w:pPr>
          </w:p>
        </w:tc>
        <w:tc>
          <w:tcPr>
            <w:tcW w:w="2581" w:type="pct"/>
            <w:shd w:val="clear" w:color="auto" w:fill="auto"/>
            <w:noWrap/>
          </w:tcPr>
          <w:p w:rsidR="00DF5ADA" w:rsidRPr="000E2E89" w:rsidRDefault="00DF5ADA" w:rsidP="00DF5ADA">
            <w:pPr>
              <w:ind w:left="744"/>
              <w:jc w:val="both"/>
            </w:pPr>
          </w:p>
          <w:p w:rsidR="00DF5ADA" w:rsidRPr="000E2E89" w:rsidRDefault="00DF5ADA" w:rsidP="00DF5ADA">
            <w:pPr>
              <w:ind w:left="744"/>
              <w:jc w:val="both"/>
            </w:pPr>
          </w:p>
          <w:p w:rsidR="00DF5ADA" w:rsidRDefault="00DF5ADA" w:rsidP="00DF5ADA">
            <w:pPr>
              <w:tabs>
                <w:tab w:val="left" w:pos="1725"/>
              </w:tabs>
              <w:ind w:left="744"/>
              <w:jc w:val="both"/>
            </w:pPr>
          </w:p>
          <w:p w:rsidR="00DF5ADA" w:rsidRDefault="00DF5ADA" w:rsidP="00DF5ADA">
            <w:pPr>
              <w:tabs>
                <w:tab w:val="left" w:pos="1725"/>
              </w:tabs>
              <w:ind w:left="744"/>
              <w:jc w:val="both"/>
            </w:pPr>
          </w:p>
          <w:p w:rsidR="00DF5ADA" w:rsidRPr="000E2E89" w:rsidRDefault="00DF5ADA" w:rsidP="0082799A">
            <w:pPr>
              <w:tabs>
                <w:tab w:val="left" w:pos="1725"/>
              </w:tabs>
              <w:ind w:left="744"/>
              <w:jc w:val="both"/>
            </w:pPr>
            <w:r w:rsidRPr="000E2E89">
              <w:t xml:space="preserve">Avignon, le </w:t>
            </w:r>
          </w:p>
        </w:tc>
      </w:tr>
      <w:tr w:rsidR="00DF5ADA" w:rsidRPr="000E067D" w:rsidTr="00DF5ADA">
        <w:trPr>
          <w:trHeight w:val="759"/>
        </w:trPr>
        <w:tc>
          <w:tcPr>
            <w:tcW w:w="2419" w:type="pct"/>
            <w:shd w:val="clear" w:color="auto" w:fill="auto"/>
            <w:noWrap/>
          </w:tcPr>
          <w:p w:rsidR="00DF5ADA" w:rsidRPr="000E067D" w:rsidRDefault="00DF5ADA" w:rsidP="00DF5ADA">
            <w:pPr>
              <w:ind w:left="176" w:right="141"/>
              <w:rPr>
                <w:sz w:val="10"/>
              </w:rPr>
            </w:pPr>
          </w:p>
        </w:tc>
        <w:tc>
          <w:tcPr>
            <w:tcW w:w="2581" w:type="pct"/>
            <w:shd w:val="clear" w:color="auto" w:fill="auto"/>
            <w:noWrap/>
          </w:tcPr>
          <w:p w:rsidR="00DF5ADA" w:rsidRDefault="004D20D2" w:rsidP="00F163CA">
            <w:pPr>
              <w:ind w:left="744"/>
              <w:jc w:val="both"/>
              <w:rPr>
                <w:color w:val="FF0000"/>
              </w:rPr>
            </w:pPr>
            <w:r w:rsidRPr="003C3F3C">
              <w:rPr>
                <w:color w:val="FF0000"/>
              </w:rPr>
              <w:t>M</w:t>
            </w:r>
            <w:r w:rsidR="00BA09FA">
              <w:rPr>
                <w:color w:val="FF0000"/>
              </w:rPr>
              <w:t>adame</w:t>
            </w:r>
            <w:r w:rsidR="00277219">
              <w:rPr>
                <w:color w:val="FF0000"/>
              </w:rPr>
              <w:t xml:space="preserve"> Monsieur</w:t>
            </w:r>
            <w:r w:rsidRPr="003C3F3C">
              <w:rPr>
                <w:color w:val="FF0000"/>
              </w:rPr>
              <w:t xml:space="preserve"> </w:t>
            </w:r>
            <w:r w:rsidR="00C0168F">
              <w:rPr>
                <w:color w:val="FF0000"/>
              </w:rPr>
              <w:t>………</w:t>
            </w:r>
          </w:p>
          <w:p w:rsidR="00C0168F" w:rsidRDefault="00C0168F" w:rsidP="00F163CA">
            <w:pPr>
              <w:ind w:left="744"/>
              <w:jc w:val="both"/>
              <w:rPr>
                <w:color w:val="FF0000"/>
              </w:rPr>
            </w:pPr>
            <w:r>
              <w:rPr>
                <w:color w:val="FF0000"/>
              </w:rPr>
              <w:t>………………..</w:t>
            </w:r>
          </w:p>
          <w:p w:rsidR="00C0168F" w:rsidRPr="000E2E89" w:rsidRDefault="00C0168F" w:rsidP="00F163CA">
            <w:pPr>
              <w:ind w:left="744"/>
              <w:jc w:val="both"/>
            </w:pPr>
          </w:p>
        </w:tc>
      </w:tr>
      <w:tr w:rsidR="00DF5ADA" w:rsidRPr="004B59BB" w:rsidTr="00DF5ADA">
        <w:trPr>
          <w:trHeight w:val="74"/>
        </w:trPr>
        <w:tc>
          <w:tcPr>
            <w:tcW w:w="2419" w:type="pct"/>
            <w:shd w:val="clear" w:color="auto" w:fill="auto"/>
            <w:noWrap/>
          </w:tcPr>
          <w:p w:rsidR="00DF5ADA" w:rsidRPr="004B59BB" w:rsidRDefault="00DF5ADA" w:rsidP="00044204">
            <w:pPr>
              <w:jc w:val="both"/>
              <w:rPr>
                <w:b/>
                <w:color w:val="FF0000"/>
                <w:sz w:val="20"/>
              </w:rPr>
            </w:pPr>
          </w:p>
        </w:tc>
        <w:tc>
          <w:tcPr>
            <w:tcW w:w="2581" w:type="pct"/>
            <w:shd w:val="clear" w:color="auto" w:fill="auto"/>
            <w:noWrap/>
          </w:tcPr>
          <w:p w:rsidR="00DF5ADA" w:rsidRPr="004B59BB" w:rsidRDefault="00DF5ADA" w:rsidP="00044204">
            <w:pPr>
              <w:ind w:left="634"/>
              <w:jc w:val="both"/>
              <w:rPr>
                <w:b/>
                <w:color w:val="FF0000"/>
              </w:rPr>
            </w:pPr>
          </w:p>
        </w:tc>
      </w:tr>
    </w:tbl>
    <w:p w:rsidR="00DF5ADA" w:rsidRPr="00DF5ADA" w:rsidRDefault="00DF5ADA" w:rsidP="003538C7">
      <w:pPr>
        <w:jc w:val="both"/>
        <w:rPr>
          <w:iCs/>
          <w:sz w:val="22"/>
          <w:szCs w:val="22"/>
        </w:rPr>
      </w:pPr>
      <w:r w:rsidRPr="00DF5ADA">
        <w:rPr>
          <w:iCs/>
          <w:sz w:val="22"/>
          <w:szCs w:val="22"/>
        </w:rPr>
        <w:t xml:space="preserve">Dossier suivi par : </w:t>
      </w:r>
    </w:p>
    <w:p w:rsidR="00DF5ADA" w:rsidRPr="00DF5ADA" w:rsidRDefault="009A6E4F" w:rsidP="003538C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Tél :</w:t>
      </w:r>
      <w:r w:rsidR="00DF5ADA" w:rsidRPr="00DF5ADA">
        <w:rPr>
          <w:iCs/>
          <w:sz w:val="22"/>
          <w:szCs w:val="22"/>
        </w:rPr>
        <w:t xml:space="preserve"> </w:t>
      </w:r>
    </w:p>
    <w:p w:rsidR="004D20D2" w:rsidRPr="00F163CA" w:rsidRDefault="004D20D2" w:rsidP="004D20D2">
      <w:pPr>
        <w:jc w:val="both"/>
        <w:rPr>
          <w:iCs/>
          <w:color w:val="FF0000"/>
          <w:sz w:val="22"/>
          <w:szCs w:val="22"/>
        </w:rPr>
      </w:pPr>
      <w:r w:rsidRPr="00F163CA">
        <w:rPr>
          <w:iCs/>
          <w:color w:val="FF0000"/>
          <w:sz w:val="22"/>
          <w:szCs w:val="22"/>
        </w:rPr>
        <w:t xml:space="preserve">Matricule : </w:t>
      </w:r>
    </w:p>
    <w:p w:rsidR="004D20D2" w:rsidRPr="00F163CA" w:rsidRDefault="004D20D2" w:rsidP="004D20D2">
      <w:pPr>
        <w:ind w:right="141"/>
        <w:rPr>
          <w:color w:val="FF0000"/>
          <w:sz w:val="22"/>
          <w:szCs w:val="22"/>
        </w:rPr>
      </w:pPr>
      <w:r w:rsidRPr="00F163CA">
        <w:rPr>
          <w:color w:val="FF0000"/>
          <w:sz w:val="22"/>
          <w:szCs w:val="22"/>
        </w:rPr>
        <w:t>Références : INK</w:t>
      </w:r>
      <w:r w:rsidR="00F163CA" w:rsidRPr="00F163CA">
        <w:rPr>
          <w:color w:val="FF0000"/>
          <w:sz w:val="22"/>
          <w:szCs w:val="22"/>
        </w:rPr>
        <w:t xml:space="preserve"> </w:t>
      </w:r>
    </w:p>
    <w:p w:rsidR="004D20D2" w:rsidRPr="00F163CA" w:rsidRDefault="00F163CA" w:rsidP="004D20D2">
      <w:pPr>
        <w:ind w:right="141"/>
        <w:rPr>
          <w:color w:val="FF0000"/>
          <w:sz w:val="22"/>
          <w:szCs w:val="22"/>
        </w:rPr>
      </w:pPr>
      <w:r w:rsidRPr="00F163CA">
        <w:rPr>
          <w:color w:val="FF0000"/>
          <w:sz w:val="22"/>
          <w:szCs w:val="22"/>
        </w:rPr>
        <w:t>…</w:t>
      </w:r>
      <w:r w:rsidR="004D20D2" w:rsidRPr="00F163CA">
        <w:rPr>
          <w:color w:val="FF0000"/>
          <w:sz w:val="22"/>
          <w:szCs w:val="22"/>
        </w:rPr>
        <w:t xml:space="preserve"> à </w:t>
      </w:r>
      <w:r w:rsidRPr="00F163CA">
        <w:rPr>
          <w:color w:val="FF0000"/>
          <w:sz w:val="22"/>
          <w:szCs w:val="22"/>
        </w:rPr>
        <w:t>…</w:t>
      </w:r>
    </w:p>
    <w:p w:rsidR="004D20D2" w:rsidRPr="00040AB1" w:rsidRDefault="004D20D2" w:rsidP="00CB5DD1">
      <w:pPr>
        <w:ind w:right="141"/>
        <w:rPr>
          <w:sz w:val="6"/>
          <w:szCs w:val="10"/>
        </w:rPr>
      </w:pPr>
    </w:p>
    <w:p w:rsidR="00F37DBA" w:rsidRDefault="00DF5ADA" w:rsidP="00CB5DD1">
      <w:pPr>
        <w:ind w:right="141"/>
        <w:rPr>
          <w:sz w:val="22"/>
          <w:szCs w:val="22"/>
        </w:rPr>
      </w:pPr>
      <w:r w:rsidRPr="00DF5ADA">
        <w:rPr>
          <w:sz w:val="22"/>
          <w:szCs w:val="22"/>
        </w:rPr>
        <w:t xml:space="preserve">Objet : </w:t>
      </w:r>
      <w:r w:rsidR="000F582D">
        <w:rPr>
          <w:sz w:val="22"/>
          <w:szCs w:val="22"/>
        </w:rPr>
        <w:t xml:space="preserve">Recours </w:t>
      </w:r>
      <w:r w:rsidR="0022452F">
        <w:rPr>
          <w:sz w:val="22"/>
          <w:szCs w:val="22"/>
        </w:rPr>
        <w:t xml:space="preserve">sur amende </w:t>
      </w:r>
      <w:r w:rsidR="000F582D">
        <w:rPr>
          <w:sz w:val="22"/>
          <w:szCs w:val="22"/>
        </w:rPr>
        <w:t xml:space="preserve">- avis EP </w:t>
      </w:r>
      <w:r w:rsidR="00A524FE">
        <w:rPr>
          <w:sz w:val="22"/>
          <w:szCs w:val="22"/>
        </w:rPr>
        <w:t xml:space="preserve"> </w:t>
      </w:r>
      <w:r w:rsidR="00CB5DD1">
        <w:rPr>
          <w:sz w:val="22"/>
          <w:szCs w:val="22"/>
        </w:rPr>
        <w:t xml:space="preserve">  </w:t>
      </w:r>
    </w:p>
    <w:p w:rsidR="00CB5DD1" w:rsidRPr="00040AB1" w:rsidRDefault="00CB5DD1" w:rsidP="00CB5DD1">
      <w:pPr>
        <w:ind w:right="141"/>
        <w:rPr>
          <w:sz w:val="6"/>
          <w:szCs w:val="10"/>
        </w:rPr>
      </w:pPr>
    </w:p>
    <w:p w:rsidR="008E70DF" w:rsidRPr="003C3F3C" w:rsidRDefault="008E70DF" w:rsidP="008E70DF">
      <w:pPr>
        <w:rPr>
          <w:color w:val="FF0000"/>
          <w:sz w:val="22"/>
        </w:rPr>
      </w:pPr>
      <w:r w:rsidRPr="003C3F3C">
        <w:rPr>
          <w:color w:val="FF0000"/>
          <w:sz w:val="22"/>
        </w:rPr>
        <w:t>LRAR n°</w:t>
      </w:r>
      <w:r w:rsidR="00F163CA" w:rsidRPr="003C3F3C">
        <w:rPr>
          <w:color w:val="FF0000"/>
          <w:sz w:val="22"/>
        </w:rPr>
        <w:t xml:space="preserve"> </w:t>
      </w:r>
    </w:p>
    <w:p w:rsidR="008E70DF" w:rsidRPr="00040AB1" w:rsidRDefault="008E70DF" w:rsidP="00CB5DD1">
      <w:pPr>
        <w:ind w:right="141"/>
        <w:rPr>
          <w:sz w:val="20"/>
          <w:szCs w:val="16"/>
        </w:rPr>
      </w:pPr>
    </w:p>
    <w:p w:rsidR="003538C7" w:rsidRPr="00277219" w:rsidRDefault="003538C7" w:rsidP="004E229A">
      <w:pPr>
        <w:ind w:left="1416"/>
        <w:rPr>
          <w:color w:val="FF0000"/>
        </w:rPr>
      </w:pPr>
      <w:r w:rsidRPr="00277219">
        <w:rPr>
          <w:color w:val="FF0000"/>
        </w:rPr>
        <w:t>M</w:t>
      </w:r>
      <w:r w:rsidR="00BA09FA" w:rsidRPr="00277219">
        <w:rPr>
          <w:color w:val="FF0000"/>
        </w:rPr>
        <w:t>adame</w:t>
      </w:r>
      <w:r w:rsidRPr="00277219">
        <w:rPr>
          <w:color w:val="FF0000"/>
        </w:rPr>
        <w:t xml:space="preserve">, </w:t>
      </w:r>
      <w:r w:rsidR="00277219" w:rsidRPr="00277219">
        <w:rPr>
          <w:color w:val="FF0000"/>
        </w:rPr>
        <w:t>Monsieur</w:t>
      </w:r>
    </w:p>
    <w:p w:rsidR="003538C7" w:rsidRPr="00EB49F3" w:rsidRDefault="003538C7" w:rsidP="00491025">
      <w:pPr>
        <w:ind w:left="1416"/>
        <w:rPr>
          <w:sz w:val="18"/>
        </w:rPr>
      </w:pPr>
    </w:p>
    <w:p w:rsidR="00CF53FA" w:rsidRPr="001B7274" w:rsidRDefault="00F93844" w:rsidP="005374D3">
      <w:pPr>
        <w:ind w:left="1416"/>
        <w:jc w:val="both"/>
      </w:pPr>
      <w:r w:rsidRPr="001B7274">
        <w:t xml:space="preserve">Par courrier du </w:t>
      </w:r>
      <w:r w:rsidR="003C3F3C" w:rsidRPr="003C3F3C">
        <w:rPr>
          <w:color w:val="FF0000"/>
        </w:rPr>
        <w:t>XX/XX/XXXX</w:t>
      </w:r>
      <w:r w:rsidR="00CF53FA" w:rsidRPr="001B7274">
        <w:t>, le Président du Conseil départemental de Vaucluse vous rappelait que vous vous exposiez à une amende administrative d</w:t>
      </w:r>
      <w:r w:rsidR="00FD58BA">
        <w:t xml:space="preserve">’un montant de </w:t>
      </w:r>
      <w:r w:rsidR="003C3F3C" w:rsidRPr="003C3F3C">
        <w:rPr>
          <w:b/>
          <w:color w:val="FF0000"/>
        </w:rPr>
        <w:t>XXX</w:t>
      </w:r>
      <w:r w:rsidR="00FD58BA" w:rsidRPr="003C3F3C">
        <w:rPr>
          <w:b/>
          <w:color w:val="FF0000"/>
        </w:rPr>
        <w:t xml:space="preserve"> €</w:t>
      </w:r>
      <w:r w:rsidR="00FD58BA">
        <w:t xml:space="preserve"> suite à </w:t>
      </w:r>
      <w:r w:rsidR="003C3F3C" w:rsidRPr="003C3F3C">
        <w:rPr>
          <w:color w:val="FF0000"/>
        </w:rPr>
        <w:t xml:space="preserve">(motif)….. </w:t>
      </w:r>
      <w:r w:rsidR="00CF53FA" w:rsidRPr="001B7274">
        <w:t>.</w:t>
      </w:r>
      <w:r w:rsidR="001B7274" w:rsidRPr="001B7274">
        <w:t xml:space="preserve"> Cette amende a été prononcée par courrier du </w:t>
      </w:r>
      <w:r w:rsidR="003C3F3C" w:rsidRPr="003C3F3C">
        <w:rPr>
          <w:color w:val="FF0000"/>
        </w:rPr>
        <w:t>XX/XX/XXXX</w:t>
      </w:r>
      <w:r w:rsidR="001B7274" w:rsidRPr="001B7274">
        <w:t>.</w:t>
      </w:r>
    </w:p>
    <w:p w:rsidR="00CF53FA" w:rsidRPr="00EB49F3" w:rsidRDefault="00CF53FA" w:rsidP="005374D3">
      <w:pPr>
        <w:ind w:left="1416"/>
        <w:jc w:val="both"/>
        <w:rPr>
          <w:sz w:val="18"/>
        </w:rPr>
      </w:pPr>
    </w:p>
    <w:p w:rsidR="00CF53FA" w:rsidRDefault="00CF53FA" w:rsidP="005374D3">
      <w:pPr>
        <w:ind w:left="1416"/>
        <w:jc w:val="both"/>
      </w:pPr>
      <w:r>
        <w:t xml:space="preserve">Conformément aux dispositions des articles L. 262-52 du Code de l’action sociale et des familles et L. 114-17 du Code de la sécurité sociale, je vous informe que, suite à votre recours gracieux concernant cette amende, </w:t>
      </w:r>
      <w:r w:rsidR="005374D3">
        <w:t>le Président a saisi l’Equipe Pluridisciplinaire (EP).</w:t>
      </w:r>
      <w:r>
        <w:t xml:space="preserve"> </w:t>
      </w:r>
    </w:p>
    <w:p w:rsidR="005374D3" w:rsidRPr="00EB49F3" w:rsidRDefault="005374D3" w:rsidP="00491025">
      <w:pPr>
        <w:ind w:left="1416"/>
        <w:rPr>
          <w:sz w:val="18"/>
        </w:rPr>
      </w:pPr>
    </w:p>
    <w:p w:rsidR="005374D3" w:rsidRPr="00277219" w:rsidRDefault="00D03EDD" w:rsidP="005374D3">
      <w:pPr>
        <w:ind w:left="1416"/>
        <w:jc w:val="both"/>
        <w:rPr>
          <w:u w:val="single"/>
        </w:rPr>
      </w:pPr>
      <w:r w:rsidRPr="00277219">
        <w:rPr>
          <w:u w:val="single"/>
        </w:rPr>
        <w:t xml:space="preserve">Dans son </w:t>
      </w:r>
      <w:r w:rsidR="00FD58BA" w:rsidRPr="00277219">
        <w:rPr>
          <w:u w:val="single"/>
        </w:rPr>
        <w:t>avis rendu l</w:t>
      </w:r>
      <w:r w:rsidR="005374D3" w:rsidRPr="00277219">
        <w:rPr>
          <w:u w:val="single"/>
        </w:rPr>
        <w:t xml:space="preserve">e </w:t>
      </w:r>
      <w:r w:rsidR="00277219" w:rsidRPr="00277219">
        <w:rPr>
          <w:color w:val="FF0000"/>
          <w:u w:val="single"/>
        </w:rPr>
        <w:t>XXX</w:t>
      </w:r>
      <w:r w:rsidR="005374D3" w:rsidRPr="00277219">
        <w:rPr>
          <w:u w:val="single"/>
        </w:rPr>
        <w:t xml:space="preserve">, </w:t>
      </w:r>
      <w:r w:rsidR="00FD58BA" w:rsidRPr="00277219">
        <w:rPr>
          <w:u w:val="single"/>
        </w:rPr>
        <w:t>l’</w:t>
      </w:r>
      <w:r w:rsidR="005374D3" w:rsidRPr="00277219">
        <w:rPr>
          <w:u w:val="single"/>
        </w:rPr>
        <w:t xml:space="preserve">EP </w:t>
      </w:r>
      <w:r w:rsidR="00277219" w:rsidRPr="00277219">
        <w:rPr>
          <w:u w:val="single"/>
        </w:rPr>
        <w:t xml:space="preserve">a </w:t>
      </w:r>
      <w:r w:rsidR="005374D3" w:rsidRPr="00277219">
        <w:rPr>
          <w:u w:val="single"/>
        </w:rPr>
        <w:t>propos</w:t>
      </w:r>
      <w:r w:rsidR="00277219" w:rsidRPr="00277219">
        <w:rPr>
          <w:u w:val="single"/>
        </w:rPr>
        <w:t xml:space="preserve">é </w:t>
      </w:r>
      <w:r w:rsidR="00AC306A">
        <w:rPr>
          <w:u w:val="single"/>
        </w:rPr>
        <w:t>d’annuler l’</w:t>
      </w:r>
      <w:r w:rsidR="005374D3" w:rsidRPr="00277219">
        <w:rPr>
          <w:u w:val="single"/>
        </w:rPr>
        <w:t xml:space="preserve">amende administrative d’un montant de </w:t>
      </w:r>
      <w:r w:rsidR="003C3F3C" w:rsidRPr="00277219">
        <w:rPr>
          <w:color w:val="FF0000"/>
          <w:u w:val="single"/>
        </w:rPr>
        <w:t>XXX</w:t>
      </w:r>
      <w:r w:rsidR="005374D3" w:rsidRPr="00277219">
        <w:rPr>
          <w:color w:val="FF0000"/>
          <w:u w:val="single"/>
        </w:rPr>
        <w:t xml:space="preserve"> €</w:t>
      </w:r>
      <w:r w:rsidR="0005772A">
        <w:rPr>
          <w:u w:val="single"/>
        </w:rPr>
        <w:t xml:space="preserve"> </w:t>
      </w:r>
      <w:r w:rsidR="00AC306A">
        <w:rPr>
          <w:u w:val="single"/>
        </w:rPr>
        <w:t>et de prononcer un avertissement.</w:t>
      </w:r>
    </w:p>
    <w:p w:rsidR="00277219" w:rsidRDefault="00277219" w:rsidP="005374D3">
      <w:pPr>
        <w:ind w:left="1416"/>
        <w:jc w:val="both"/>
      </w:pPr>
    </w:p>
    <w:p w:rsidR="00AC306A" w:rsidRDefault="00277219" w:rsidP="00AC306A">
      <w:pPr>
        <w:ind w:left="1416"/>
        <w:jc w:val="both"/>
      </w:pPr>
      <w:r>
        <w:t>L’EP a rendu cet avis pour les motifs suivants :</w:t>
      </w:r>
    </w:p>
    <w:p w:rsidR="0005772A" w:rsidRDefault="00AC306A" w:rsidP="00AC306A">
      <w:pPr>
        <w:ind w:left="1416"/>
        <w:jc w:val="both"/>
      </w:pPr>
      <w:r>
        <w:t xml:space="preserve">- </w:t>
      </w:r>
      <w:r w:rsidR="0005772A">
        <w:t>Compte tenu des arguments que vous avez formulés dans le cadre de votre recours.</w:t>
      </w:r>
    </w:p>
    <w:p w:rsidR="0005772A" w:rsidRDefault="0005772A" w:rsidP="0005772A">
      <w:pPr>
        <w:pStyle w:val="Paragraphedeliste"/>
        <w:ind w:left="2136"/>
        <w:jc w:val="both"/>
      </w:pPr>
    </w:p>
    <w:p w:rsidR="0005772A" w:rsidRDefault="0005772A" w:rsidP="005374D3">
      <w:pPr>
        <w:ind w:left="1416"/>
        <w:jc w:val="both"/>
      </w:pPr>
      <w:r>
        <w:t>Toutefois,</w:t>
      </w:r>
    </w:p>
    <w:p w:rsidR="005374D3" w:rsidRPr="00EB49F3" w:rsidRDefault="005374D3" w:rsidP="005374D3">
      <w:pPr>
        <w:ind w:left="1416"/>
        <w:jc w:val="both"/>
        <w:rPr>
          <w:sz w:val="18"/>
        </w:rPr>
      </w:pPr>
    </w:p>
    <w:p w:rsidR="00F93844" w:rsidRDefault="005374D3" w:rsidP="005374D3">
      <w:pPr>
        <w:ind w:left="1416"/>
        <w:jc w:val="both"/>
      </w:pPr>
      <w:r>
        <w:t>- elle a estimé la matérialité des faits reprochés établie au regard des fausses déclarations constatées sur divers formulaires (demande de prestations, déclarations trimestrielles</w:t>
      </w:r>
      <w:r w:rsidR="001B7274">
        <w:t>…</w:t>
      </w:r>
      <w:r>
        <w:t xml:space="preserve">) que vous avez complétés et signés ;   </w:t>
      </w:r>
      <w:r w:rsidR="00CF53FA">
        <w:t xml:space="preserve"> </w:t>
      </w:r>
    </w:p>
    <w:p w:rsidR="005374D3" w:rsidRPr="000C5DA7" w:rsidRDefault="005374D3" w:rsidP="005374D3">
      <w:pPr>
        <w:ind w:left="1416"/>
        <w:jc w:val="both"/>
        <w:rPr>
          <w:sz w:val="12"/>
        </w:rPr>
      </w:pPr>
    </w:p>
    <w:p w:rsidR="005374D3" w:rsidRDefault="005374D3" w:rsidP="005374D3">
      <w:pPr>
        <w:ind w:left="1416"/>
        <w:jc w:val="both"/>
      </w:pPr>
      <w:r>
        <w:t xml:space="preserve">- vous ne produisez aucun élément nouveau permettant d’exonérer votre responsabilité dans la réalisation des faits qualifiés et le préjudice subi par le Conseil départemental ; </w:t>
      </w:r>
    </w:p>
    <w:p w:rsidR="005374D3" w:rsidRPr="000C5DA7" w:rsidRDefault="005374D3" w:rsidP="005374D3">
      <w:pPr>
        <w:ind w:left="1416"/>
        <w:jc w:val="both"/>
        <w:rPr>
          <w:sz w:val="12"/>
        </w:rPr>
      </w:pPr>
    </w:p>
    <w:p w:rsidR="005374D3" w:rsidRPr="00EB49F3" w:rsidRDefault="005374D3" w:rsidP="005374D3">
      <w:pPr>
        <w:ind w:left="1416"/>
        <w:jc w:val="both"/>
        <w:rPr>
          <w:sz w:val="18"/>
        </w:rPr>
      </w:pPr>
    </w:p>
    <w:p w:rsidR="005374D3" w:rsidRPr="00F93844" w:rsidRDefault="005374D3" w:rsidP="005374D3">
      <w:pPr>
        <w:ind w:left="1416"/>
        <w:jc w:val="both"/>
      </w:pPr>
      <w:r>
        <w:t>Je vous informe que cet avis est transmis, ce jour, au Président du Conseil départemental, pour décision définitive dont vous serez avisé</w:t>
      </w:r>
      <w:r w:rsidR="00BA09FA">
        <w:t>e</w:t>
      </w:r>
      <w:r>
        <w:t xml:space="preserve"> ultérieurement.</w:t>
      </w:r>
    </w:p>
    <w:p w:rsidR="00B86C04" w:rsidRPr="00EB49F3" w:rsidRDefault="00B86C04" w:rsidP="008C010D">
      <w:pPr>
        <w:spacing w:before="10" w:after="10"/>
        <w:ind w:left="1418"/>
        <w:jc w:val="center"/>
        <w:rPr>
          <w:color w:val="FF0000"/>
          <w:sz w:val="18"/>
        </w:rPr>
      </w:pPr>
    </w:p>
    <w:p w:rsidR="00623252" w:rsidRPr="0027528C" w:rsidRDefault="00623252" w:rsidP="0027528C">
      <w:pPr>
        <w:spacing w:before="10" w:after="10"/>
        <w:ind w:left="1418"/>
      </w:pPr>
      <w:r w:rsidRPr="0027528C">
        <w:t xml:space="preserve">Je vous prie de croire, </w:t>
      </w:r>
      <w:r w:rsidR="00BA09FA" w:rsidRPr="00277219">
        <w:rPr>
          <w:color w:val="FF0000"/>
        </w:rPr>
        <w:t>Madame</w:t>
      </w:r>
      <w:r w:rsidRPr="00277219">
        <w:rPr>
          <w:color w:val="FF0000"/>
        </w:rPr>
        <w:t>,</w:t>
      </w:r>
      <w:r w:rsidR="00277219" w:rsidRPr="00277219">
        <w:rPr>
          <w:color w:val="FF0000"/>
        </w:rPr>
        <w:t xml:space="preserve"> Monsieur,</w:t>
      </w:r>
      <w:r w:rsidRPr="00277219">
        <w:rPr>
          <w:color w:val="FF0000"/>
        </w:rPr>
        <w:t xml:space="preserve"> </w:t>
      </w:r>
      <w:r w:rsidRPr="0027528C">
        <w:t>à l’assurance de ma meilleure considération.</w:t>
      </w:r>
    </w:p>
    <w:p w:rsidR="00B86C04" w:rsidRPr="00EB49F3" w:rsidRDefault="00B86C04" w:rsidP="004E229A">
      <w:pPr>
        <w:ind w:left="1418"/>
        <w:jc w:val="center"/>
        <w:rPr>
          <w:sz w:val="18"/>
        </w:rPr>
      </w:pPr>
    </w:p>
    <w:p w:rsidR="00EB49F3" w:rsidRPr="002C5137" w:rsidRDefault="00EB49F3" w:rsidP="004E229A">
      <w:pPr>
        <w:ind w:left="5954"/>
        <w:rPr>
          <w:color w:val="FF0000"/>
        </w:rPr>
      </w:pPr>
      <w:bookmarkStart w:id="0" w:name="_GoBack"/>
      <w:bookmarkEnd w:id="0"/>
      <w:r w:rsidRPr="002C5137">
        <w:rPr>
          <w:color w:val="FF0000"/>
        </w:rPr>
        <w:t>Responsable de l’Equipe Pluridisciplinaire,</w:t>
      </w:r>
    </w:p>
    <w:p w:rsidR="001933A7" w:rsidRPr="002C5137" w:rsidRDefault="001933A7" w:rsidP="004E229A">
      <w:pPr>
        <w:ind w:left="5954"/>
        <w:rPr>
          <w:color w:val="FF0000"/>
        </w:rPr>
      </w:pPr>
    </w:p>
    <w:p w:rsidR="001933A7" w:rsidRPr="002C5137" w:rsidRDefault="001933A7" w:rsidP="004E229A">
      <w:pPr>
        <w:ind w:left="5954"/>
        <w:rPr>
          <w:color w:val="FF0000"/>
          <w:sz w:val="18"/>
        </w:rPr>
      </w:pPr>
    </w:p>
    <w:p w:rsidR="001933A7" w:rsidRPr="002C5137" w:rsidRDefault="002C5137" w:rsidP="004E229A">
      <w:pPr>
        <w:tabs>
          <w:tab w:val="left" w:pos="5954"/>
        </w:tabs>
        <w:ind w:left="5954"/>
        <w:jc w:val="both"/>
        <w:rPr>
          <w:color w:val="FF0000"/>
        </w:rPr>
      </w:pPr>
      <w:r w:rsidRPr="002C5137">
        <w:rPr>
          <w:color w:val="FF0000"/>
        </w:rPr>
        <w:t>…</w:t>
      </w:r>
    </w:p>
    <w:sectPr w:rsidR="001933A7" w:rsidRPr="002C5137" w:rsidSect="009471D0">
      <w:pgSz w:w="11904" w:h="16836" w:code="9"/>
      <w:pgMar w:top="1134" w:right="851" w:bottom="709" w:left="851" w:header="0" w:footer="680" w:gutter="0"/>
      <w:paperSrc w:first="258" w:other="25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23AF"/>
    <w:multiLevelType w:val="hybridMultilevel"/>
    <w:tmpl w:val="46DCBF3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3E"/>
    <w:rsid w:val="00002E49"/>
    <w:rsid w:val="00015D7C"/>
    <w:rsid w:val="00030413"/>
    <w:rsid w:val="00040AB1"/>
    <w:rsid w:val="00044FD5"/>
    <w:rsid w:val="0004771D"/>
    <w:rsid w:val="0005772A"/>
    <w:rsid w:val="0008272D"/>
    <w:rsid w:val="000A690A"/>
    <w:rsid w:val="000C5DA7"/>
    <w:rsid w:val="000F2A59"/>
    <w:rsid w:val="000F582D"/>
    <w:rsid w:val="00126622"/>
    <w:rsid w:val="0014185C"/>
    <w:rsid w:val="001511C8"/>
    <w:rsid w:val="0015545E"/>
    <w:rsid w:val="00162CE2"/>
    <w:rsid w:val="00182AB7"/>
    <w:rsid w:val="001933A7"/>
    <w:rsid w:val="001948D0"/>
    <w:rsid w:val="001B5534"/>
    <w:rsid w:val="001B7274"/>
    <w:rsid w:val="0022452F"/>
    <w:rsid w:val="002467C7"/>
    <w:rsid w:val="00257497"/>
    <w:rsid w:val="0027528C"/>
    <w:rsid w:val="00277219"/>
    <w:rsid w:val="002A5790"/>
    <w:rsid w:val="002C5137"/>
    <w:rsid w:val="002D62CF"/>
    <w:rsid w:val="002F4FEE"/>
    <w:rsid w:val="00316B97"/>
    <w:rsid w:val="0032737E"/>
    <w:rsid w:val="003538C7"/>
    <w:rsid w:val="003626E1"/>
    <w:rsid w:val="00364105"/>
    <w:rsid w:val="003C3F3C"/>
    <w:rsid w:val="003C3FF3"/>
    <w:rsid w:val="004034A6"/>
    <w:rsid w:val="0041149F"/>
    <w:rsid w:val="00446237"/>
    <w:rsid w:val="00483471"/>
    <w:rsid w:val="00491025"/>
    <w:rsid w:val="00493B9F"/>
    <w:rsid w:val="004C3517"/>
    <w:rsid w:val="004D20D2"/>
    <w:rsid w:val="004E229A"/>
    <w:rsid w:val="004F75CD"/>
    <w:rsid w:val="004F7B37"/>
    <w:rsid w:val="005374D3"/>
    <w:rsid w:val="00555C8A"/>
    <w:rsid w:val="00593FB6"/>
    <w:rsid w:val="005B7213"/>
    <w:rsid w:val="00611E12"/>
    <w:rsid w:val="0061250B"/>
    <w:rsid w:val="00613677"/>
    <w:rsid w:val="00623252"/>
    <w:rsid w:val="0063043D"/>
    <w:rsid w:val="00665399"/>
    <w:rsid w:val="00682588"/>
    <w:rsid w:val="00736D43"/>
    <w:rsid w:val="00776120"/>
    <w:rsid w:val="0079278A"/>
    <w:rsid w:val="007B3118"/>
    <w:rsid w:val="0082799A"/>
    <w:rsid w:val="00863BFD"/>
    <w:rsid w:val="0088189F"/>
    <w:rsid w:val="008C010D"/>
    <w:rsid w:val="008E6D96"/>
    <w:rsid w:val="008E70DF"/>
    <w:rsid w:val="008F4620"/>
    <w:rsid w:val="00932E76"/>
    <w:rsid w:val="009471D0"/>
    <w:rsid w:val="00952ACA"/>
    <w:rsid w:val="00955EFA"/>
    <w:rsid w:val="009815A3"/>
    <w:rsid w:val="009A571A"/>
    <w:rsid w:val="009A6E4F"/>
    <w:rsid w:val="00A03350"/>
    <w:rsid w:val="00A248C0"/>
    <w:rsid w:val="00A524FE"/>
    <w:rsid w:val="00A53869"/>
    <w:rsid w:val="00AC306A"/>
    <w:rsid w:val="00AF61E8"/>
    <w:rsid w:val="00B25822"/>
    <w:rsid w:val="00B645A6"/>
    <w:rsid w:val="00B86C04"/>
    <w:rsid w:val="00B92546"/>
    <w:rsid w:val="00B949CF"/>
    <w:rsid w:val="00BA09FA"/>
    <w:rsid w:val="00BB0620"/>
    <w:rsid w:val="00BC5EC5"/>
    <w:rsid w:val="00BD113B"/>
    <w:rsid w:val="00C0168F"/>
    <w:rsid w:val="00C17002"/>
    <w:rsid w:val="00C4492D"/>
    <w:rsid w:val="00CB5DD1"/>
    <w:rsid w:val="00CE54FE"/>
    <w:rsid w:val="00CF53FA"/>
    <w:rsid w:val="00D03EDD"/>
    <w:rsid w:val="00D36A40"/>
    <w:rsid w:val="00D83CCA"/>
    <w:rsid w:val="00DF330B"/>
    <w:rsid w:val="00DF5ADA"/>
    <w:rsid w:val="00E278F0"/>
    <w:rsid w:val="00E33DC8"/>
    <w:rsid w:val="00E82150"/>
    <w:rsid w:val="00E84EFA"/>
    <w:rsid w:val="00E947AC"/>
    <w:rsid w:val="00EB49F3"/>
    <w:rsid w:val="00ED2C9A"/>
    <w:rsid w:val="00EE2A4C"/>
    <w:rsid w:val="00EF073E"/>
    <w:rsid w:val="00F06863"/>
    <w:rsid w:val="00F163CA"/>
    <w:rsid w:val="00F205FE"/>
    <w:rsid w:val="00F37DBA"/>
    <w:rsid w:val="00F62ED3"/>
    <w:rsid w:val="00F80D5C"/>
    <w:rsid w:val="00F8342E"/>
    <w:rsid w:val="00F93844"/>
    <w:rsid w:val="00FB289F"/>
    <w:rsid w:val="00FC4CEE"/>
    <w:rsid w:val="00FD58BA"/>
    <w:rsid w:val="00FD6E65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80165-558A-4A0B-9054-4B4D9D51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left="22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DA"/>
    <w:pPr>
      <w:spacing w:before="0" w:beforeAutospacing="0" w:after="0" w:afterAutospacing="0"/>
      <w:ind w:left="0"/>
      <w:jc w:val="left"/>
    </w:pPr>
    <w:rPr>
      <w:rFonts w:eastAsia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761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1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6120"/>
    <w:rPr>
      <w:rFonts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1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6120"/>
    <w:rPr>
      <w:rFonts w:eastAsia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12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5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7E54-35DA-4033-B461-D3F9F7F0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VAUCLUSE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Louchart Marjorie</dc:creator>
  <cp:keywords/>
  <dc:description/>
  <cp:lastModifiedBy>Gandossi Vanessa</cp:lastModifiedBy>
  <cp:revision>125</cp:revision>
  <dcterms:created xsi:type="dcterms:W3CDTF">2018-05-16T08:16:00Z</dcterms:created>
  <dcterms:modified xsi:type="dcterms:W3CDTF">2020-07-24T09:43:00Z</dcterms:modified>
</cp:coreProperties>
</file>